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FF" w:rsidRPr="004B67FF" w:rsidRDefault="004B67FF" w:rsidP="004B67F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Муниципальное бюджетное </w:t>
      </w:r>
    </w:p>
    <w:p w:rsidR="004B67FF" w:rsidRPr="004B67FF" w:rsidRDefault="004B67FF" w:rsidP="004B67F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общеобразовательное учреждение </w:t>
      </w:r>
    </w:p>
    <w:p w:rsidR="004B67FF" w:rsidRPr="004B67FF" w:rsidRDefault="004B67FF" w:rsidP="004B67F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Кичкинская</w:t>
      </w:r>
      <w:proofErr w:type="spellEnd"/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средняя общеобразовательная школа</w:t>
      </w:r>
    </w:p>
    <w:p w:rsidR="004B67FF" w:rsidRPr="004B67FF" w:rsidRDefault="004B67FF" w:rsidP="004B67F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B67FF" w:rsidRPr="004B67FF" w:rsidRDefault="004B67FF" w:rsidP="004B67FF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РАССМОТРЕНО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                              СОГЛАСОВАНО            УТВЕРЖДАЮ</w:t>
      </w:r>
    </w:p>
    <w:p w:rsidR="004B67FF" w:rsidRPr="004B67FF" w:rsidRDefault="004B67FF" w:rsidP="004B67F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Руководитель  ШМО                   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Зам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.д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иректора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по УВР      директор МБОУ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Ки</w:t>
      </w:r>
      <w:r w:rsidR="009B12D4">
        <w:rPr>
          <w:rFonts w:ascii="Times New Roman" w:eastAsia="Times New Roman" w:hAnsi="Times New Roman" w:cs="Times New Roman"/>
          <w:sz w:val="24"/>
          <w:szCs w:val="48"/>
          <w:lang w:eastAsia="ru-RU"/>
        </w:rPr>
        <w:t>чкинской</w:t>
      </w:r>
      <w:proofErr w:type="spellEnd"/>
      <w:r w:rsidR="009B12D4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СОШ_____ Болдырева Г.И.</w:t>
      </w: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               ______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Торопцова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Н.В.  _______ Быченко Н.Г.</w:t>
      </w:r>
    </w:p>
    <w:p w:rsidR="004B67FF" w:rsidRPr="004B67FF" w:rsidRDefault="004B67FF" w:rsidP="004B67F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Протокол № __ от _____2018г.           ________ 2018 г.              Приказ №  ___от_____2018г.</w:t>
      </w:r>
    </w:p>
    <w:p w:rsidR="004B67FF" w:rsidRPr="004B67FF" w:rsidRDefault="004B67FF" w:rsidP="004B67FF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Рассмотрена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 xml:space="preserve"> и рекомендована к утверждению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на заседании педагогического совета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48"/>
          <w:lang w:eastAsia="ru-RU"/>
        </w:rPr>
        <w:t>протокол № ____ от ______2018 г.</w:t>
      </w:r>
    </w:p>
    <w:p w:rsidR="004B67FF" w:rsidRPr="004B67FF" w:rsidRDefault="004B67FF" w:rsidP="004B67FF">
      <w:pPr>
        <w:spacing w:line="48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7FF" w:rsidRPr="004B67FF" w:rsidRDefault="004A06EC" w:rsidP="004B67FF">
      <w:pPr>
        <w:spacing w:line="48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5pt;height:127.5pt">
            <v:shadow on="t" opacity="52429f"/>
            <v:textpath style="font-family:&quot;Arial Black&quot;;font-style:italic;v-text-kern:t" trim="t" fitpath="t" string="Рабочая программа&#10;по внеурочной деятельности&#10;в 1классе&#10;по курсу&#10;&quot;Волшебная палитра&quot;"/>
          </v:shape>
        </w:pict>
      </w:r>
    </w:p>
    <w:p w:rsidR="004B67FF" w:rsidRPr="004B67FF" w:rsidRDefault="004B67FF" w:rsidP="004B67FF">
      <w:pPr>
        <w:spacing w:line="48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Уровень общего образования </w:t>
      </w:r>
      <w:proofErr w:type="gramStart"/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 w:rsidRPr="004B67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1 класс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</w:t>
      </w:r>
      <w:proofErr w:type="gramStart"/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:</w:t>
      </w:r>
      <w:proofErr w:type="gramEnd"/>
      <w:r w:rsidR="0066030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32 часа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 w:rsidRPr="004B67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7F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Программа по курсу « Волшебная палитра» </w:t>
      </w:r>
      <w:r w:rsidRPr="004B67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составлена на основе Стандартов второго поколения «Внеурочная деятельность» методический конструктор П.В. Степанов, </w:t>
      </w:r>
      <w:proofErr w:type="spellStart"/>
      <w:r w:rsidRPr="004B67F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Д.В.Григорьев</w:t>
      </w:r>
      <w:proofErr w:type="spellEnd"/>
      <w:r w:rsidRPr="004B67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издательство Просвещение 2011 год, на основе авторской программы </w:t>
      </w:r>
      <w:r w:rsidRPr="004B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«Волшебная палитра»  </w:t>
      </w:r>
      <w:r w:rsidRPr="004B67F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автор </w:t>
      </w:r>
      <w:proofErr w:type="spellStart"/>
      <w:r w:rsidRPr="004B67F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Ю.В.Тимощенкова</w:t>
      </w:r>
      <w:proofErr w:type="spellEnd"/>
      <w:r w:rsidRPr="004B67F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4B67FF" w:rsidRPr="004B67FF" w:rsidRDefault="004B67FF" w:rsidP="004B67FF">
      <w:pPr>
        <w:spacing w:line="48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67FF" w:rsidRPr="004B67FF" w:rsidRDefault="004B67FF" w:rsidP="004B67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с.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4B67FF" w:rsidRPr="004B67FF" w:rsidRDefault="004B67FF" w:rsidP="004B67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Pr="004B67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2018 - 2019 учебный год</w:t>
      </w:r>
    </w:p>
    <w:p w:rsidR="004B67FF" w:rsidRPr="004B67FF" w:rsidRDefault="004B67FF" w:rsidP="004B67FF">
      <w:pPr>
        <w:spacing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</w:t>
      </w: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/>
          <w:b/>
          <w:sz w:val="24"/>
          <w:szCs w:val="28"/>
          <w:lang w:eastAsia="ru-RU"/>
        </w:rPr>
        <w:t xml:space="preserve">   </w:t>
      </w:r>
      <w:r w:rsidRPr="004B67FF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</w:t>
      </w: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Рабочая программа составлена на основе Стандартов второго поколения «Внеурочная деятельность» методический конструктор П.В. Степанов, </w:t>
      </w:r>
      <w:proofErr w:type="spellStart"/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Д.В.Григорьев</w:t>
      </w:r>
      <w:proofErr w:type="spellEnd"/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, издательство Просвещение 2011 год, на основе авторской программы </w:t>
      </w:r>
      <w:r w:rsidRPr="004B67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«Волшебная палитра»  </w:t>
      </w:r>
      <w:r w:rsidRPr="004B67FF">
        <w:rPr>
          <w:rFonts w:ascii="Times New Roman" w:eastAsiaTheme="minorEastAsia" w:hAnsi="Times New Roman" w:cs="Times New Roman"/>
          <w:color w:val="000000"/>
          <w:sz w:val="24"/>
          <w:szCs w:val="28"/>
          <w:lang w:eastAsia="ru-RU"/>
        </w:rPr>
        <w:t xml:space="preserve">автор </w:t>
      </w:r>
      <w:proofErr w:type="spellStart"/>
      <w:r w:rsidRPr="004B67FF">
        <w:rPr>
          <w:rFonts w:ascii="Times New Roman" w:eastAsiaTheme="minorEastAsia" w:hAnsi="Times New Roman" w:cs="Times New Roman"/>
          <w:color w:val="000000"/>
          <w:sz w:val="24"/>
          <w:szCs w:val="28"/>
          <w:lang w:eastAsia="ru-RU"/>
        </w:rPr>
        <w:t>Ю.В.Тимощенкова</w:t>
      </w:r>
      <w:proofErr w:type="spellEnd"/>
      <w:r w:rsidRPr="004B67FF">
        <w:rPr>
          <w:rFonts w:ascii="Times New Roman" w:eastAsiaTheme="minorEastAsia" w:hAnsi="Times New Roman" w:cs="Times New Roman"/>
          <w:color w:val="000000"/>
          <w:sz w:val="24"/>
          <w:szCs w:val="28"/>
          <w:lang w:eastAsia="ru-RU"/>
        </w:rPr>
        <w:t>.</w:t>
      </w:r>
    </w:p>
    <w:p w:rsidR="004B67FF" w:rsidRPr="004B67FF" w:rsidRDefault="004B67FF" w:rsidP="004B67FF">
      <w:pPr>
        <w:spacing w:after="0"/>
        <w:rPr>
          <w:rFonts w:ascii="Times New Roman" w:eastAsiaTheme="minorEastAsia" w:hAnsi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/>
          <w:b/>
          <w:sz w:val="24"/>
          <w:szCs w:val="28"/>
          <w:lang w:eastAsia="ru-RU"/>
        </w:rPr>
        <w:t xml:space="preserve">    </w:t>
      </w:r>
      <w:r w:rsidRPr="004B67FF">
        <w:rPr>
          <w:rFonts w:ascii="Times New Roman" w:eastAsiaTheme="minorEastAsia" w:hAnsi="Times New Roman"/>
          <w:sz w:val="24"/>
          <w:szCs w:val="28"/>
          <w:lang w:eastAsia="ru-RU"/>
        </w:rPr>
        <w:t>Курс «Волшебная палитра » реализует художественно - эстетическое направление во внеурочной деятельности в 1 классе, в рамках Федерального государственного образовательного стандарта начального общего образования второго поколения.</w:t>
      </w:r>
    </w:p>
    <w:p w:rsidR="004B67FF" w:rsidRPr="004B67FF" w:rsidRDefault="004B67FF" w:rsidP="004B67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bCs/>
          <w:iCs/>
          <w:color w:val="191919"/>
          <w:sz w:val="24"/>
          <w:szCs w:val="28"/>
          <w:lang w:eastAsia="ru-RU"/>
        </w:rPr>
        <w:t xml:space="preserve">    </w:t>
      </w:r>
      <w:r w:rsidRPr="004B67FF">
        <w:rPr>
          <w:rFonts w:ascii="Times New Roman" w:eastAsiaTheme="minorEastAsia" w:hAnsi="Times New Roman" w:cs="Times New Roman"/>
          <w:bCs/>
          <w:iCs/>
          <w:color w:val="191919"/>
          <w:sz w:val="24"/>
          <w:szCs w:val="28"/>
          <w:lang w:eastAsia="ru-RU"/>
        </w:rPr>
        <w:t>Актуальность данного курса</w:t>
      </w:r>
      <w:r w:rsidRPr="004B67FF">
        <w:rPr>
          <w:rFonts w:ascii="Times New Roman" w:eastAsiaTheme="minorEastAsia" w:hAnsi="Times New Roman" w:cs="Times New Roman"/>
          <w:b/>
          <w:bCs/>
          <w:i/>
          <w:iCs/>
          <w:color w:val="191919"/>
          <w:sz w:val="24"/>
          <w:szCs w:val="28"/>
          <w:lang w:eastAsia="ru-RU"/>
        </w:rPr>
        <w:t xml:space="preserve"> </w:t>
      </w:r>
      <w:r w:rsidRPr="004B67F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обусловлена тем, что программа «Волшебная палитра» направлена на углубленное изучение основ художественной культуры и дает возможность детям, независимо от степени их одаренности, достичь относительно высокого уровня художественной подготовки при условии проявления ими устойчивого интереса к изобразительной деятельности.</w:t>
      </w:r>
    </w:p>
    <w:p w:rsidR="004B67FF" w:rsidRPr="004B67FF" w:rsidRDefault="004B67FF" w:rsidP="004B67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</w:t>
      </w: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Цель: </w:t>
      </w:r>
    </w:p>
    <w:p w:rsidR="004B67FF" w:rsidRPr="004B67FF" w:rsidRDefault="004B67FF" w:rsidP="004B67FF">
      <w:pPr>
        <w:numPr>
          <w:ilvl w:val="0"/>
          <w:numId w:val="1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раскрытие творческого потенциала ребёнка художественно – изобразительными средствами.</w:t>
      </w: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Задачи:</w:t>
      </w:r>
    </w:p>
    <w:p w:rsidR="004B67FF" w:rsidRPr="004B67FF" w:rsidRDefault="004B67FF" w:rsidP="004B67FF">
      <w:pPr>
        <w:numPr>
          <w:ilvl w:val="0"/>
          <w:numId w:val="1"/>
        </w:numPr>
        <w:spacing w:after="0"/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развитие  воображения, фантазии, художественного вкуса;</w:t>
      </w:r>
    </w:p>
    <w:p w:rsidR="004B67FF" w:rsidRPr="004B67FF" w:rsidRDefault="004B67FF" w:rsidP="004B67FF">
      <w:pPr>
        <w:numPr>
          <w:ilvl w:val="0"/>
          <w:numId w:val="1"/>
        </w:numPr>
        <w:spacing w:after="0"/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расширение методов познания окружающей действительности;</w:t>
      </w:r>
    </w:p>
    <w:p w:rsidR="004B67FF" w:rsidRPr="004B67FF" w:rsidRDefault="004B67FF" w:rsidP="004B67FF">
      <w:pPr>
        <w:numPr>
          <w:ilvl w:val="0"/>
          <w:numId w:val="1"/>
        </w:numPr>
        <w:spacing w:after="0"/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формирование культуры личности ребёнка во всех проявлениях;</w:t>
      </w:r>
    </w:p>
    <w:p w:rsidR="004B67FF" w:rsidRPr="004B67FF" w:rsidRDefault="004B67FF" w:rsidP="004B67FF">
      <w:pPr>
        <w:numPr>
          <w:ilvl w:val="0"/>
          <w:numId w:val="1"/>
        </w:numPr>
        <w:spacing w:after="0"/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воспитание нравственных и эстетических чувств, эмоционально – ценностного позитивного отношения к себе и окружающему  миру.</w:t>
      </w:r>
    </w:p>
    <w:p w:rsidR="004B67FF" w:rsidRPr="004B67FF" w:rsidRDefault="004B67FF" w:rsidP="004B67FF">
      <w:pPr>
        <w:spacing w:after="0"/>
        <w:ind w:left="720"/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</w:t>
      </w: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Видами деятельности</w:t>
      </w: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учащихся  являются:</w:t>
      </w:r>
    </w:p>
    <w:p w:rsidR="004B67FF" w:rsidRPr="004B67FF" w:rsidRDefault="004B67FF" w:rsidP="004B67FF">
      <w:pPr>
        <w:numPr>
          <w:ilvl w:val="0"/>
          <w:numId w:val="2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художественное восприятие;</w:t>
      </w:r>
    </w:p>
    <w:p w:rsidR="004B67FF" w:rsidRPr="004B67FF" w:rsidRDefault="004B67FF" w:rsidP="004B67FF">
      <w:pPr>
        <w:numPr>
          <w:ilvl w:val="0"/>
          <w:numId w:val="2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информационное ознакомление;</w:t>
      </w:r>
    </w:p>
    <w:p w:rsidR="004B67FF" w:rsidRPr="004B67FF" w:rsidRDefault="004B67FF" w:rsidP="004B67FF">
      <w:pPr>
        <w:numPr>
          <w:ilvl w:val="0"/>
          <w:numId w:val="2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изобразительная деятельность;</w:t>
      </w:r>
    </w:p>
    <w:p w:rsidR="004B67FF" w:rsidRPr="004B67FF" w:rsidRDefault="004B67FF" w:rsidP="004B67FF">
      <w:pPr>
        <w:numPr>
          <w:ilvl w:val="0"/>
          <w:numId w:val="2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художественная коммуникация (рассуждения об </w:t>
      </w:r>
      <w:proofErr w:type="gramStart"/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увиденном</w:t>
      </w:r>
      <w:proofErr w:type="gramEnd"/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);</w:t>
      </w:r>
    </w:p>
    <w:p w:rsidR="004B67FF" w:rsidRPr="004B67FF" w:rsidRDefault="004B67FF" w:rsidP="004B67FF">
      <w:pPr>
        <w:numPr>
          <w:ilvl w:val="0"/>
          <w:numId w:val="2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подбор литературных произведений;</w:t>
      </w:r>
    </w:p>
    <w:p w:rsidR="004B67FF" w:rsidRPr="004B67FF" w:rsidRDefault="004B67FF" w:rsidP="004B67FF">
      <w:pPr>
        <w:numPr>
          <w:ilvl w:val="0"/>
          <w:numId w:val="2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исполнение поэтических произведений, тематически связанных с изучаемым материалом), т. е. использование всего объёма художественно – творческого опыта младшего школьника  и дальнейшее накопление этого опыта.</w:t>
      </w:r>
    </w:p>
    <w:p w:rsidR="004B67FF" w:rsidRPr="004B67FF" w:rsidRDefault="004B67FF" w:rsidP="004B67FF">
      <w:pPr>
        <w:ind w:firstLine="142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 На занятиях активно используются виды художественной деятельности:  выполняются зарисовки, иллюстрации, эскизы орнаментов, подбор цветов, элементов украшений</w:t>
      </w:r>
    </w:p>
    <w:p w:rsidR="004B67FF" w:rsidRPr="004B67FF" w:rsidRDefault="004B67FF" w:rsidP="004B67FF">
      <w:pPr>
        <w:spacing w:after="0"/>
        <w:ind w:firstLine="142"/>
        <w:jc w:val="center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Место внеурочной деятельности « Волшебная палитра»</w:t>
      </w:r>
    </w:p>
    <w:p w:rsidR="004B67FF" w:rsidRPr="004B67FF" w:rsidRDefault="004B67FF" w:rsidP="004B67FF">
      <w:pPr>
        <w:spacing w:after="0"/>
        <w:ind w:firstLine="142"/>
        <w:jc w:val="center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в учебном плане</w:t>
      </w:r>
    </w:p>
    <w:p w:rsidR="004B67FF" w:rsidRPr="004B67FF" w:rsidRDefault="004B67FF" w:rsidP="004B67FF">
      <w:pPr>
        <w:spacing w:after="0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   Рабочая программа по «Волшебной палитре» для 1 класса составлена на основе авторской программы </w:t>
      </w:r>
      <w:proofErr w:type="spellStart"/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Ю.В.Ти</w:t>
      </w:r>
      <w:r w:rsidR="00660303">
        <w:rPr>
          <w:rFonts w:ascii="Times New Roman" w:eastAsiaTheme="minorEastAsia" w:hAnsi="Times New Roman" w:cs="Times New Roman"/>
          <w:sz w:val="24"/>
          <w:szCs w:val="28"/>
          <w:lang w:eastAsia="ru-RU"/>
        </w:rPr>
        <w:t>мощенковой</w:t>
      </w:r>
      <w:proofErr w:type="spellEnd"/>
      <w:r w:rsidR="00660303">
        <w:rPr>
          <w:rFonts w:ascii="Times New Roman" w:eastAsiaTheme="minorEastAsia" w:hAnsi="Times New Roman" w:cs="Times New Roman"/>
          <w:sz w:val="24"/>
          <w:szCs w:val="28"/>
          <w:lang w:eastAsia="ru-RU"/>
        </w:rPr>
        <w:t>, предусматривающей 33</w:t>
      </w: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 xml:space="preserve"> часа. На реализацию программы в 1 классе отводится 1 час  в неделю.</w:t>
      </w:r>
    </w:p>
    <w:p w:rsidR="009B12D4" w:rsidRDefault="004B67FF" w:rsidP="004B67FF">
      <w:pPr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   Согласно Графику – календарю  МБОУ  </w:t>
      </w:r>
      <w:proofErr w:type="spellStart"/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Кичкинская</w:t>
      </w:r>
      <w:proofErr w:type="spellEnd"/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СОШ  на 2018 – 2019 учебный год в 1 классе преду</w:t>
      </w:r>
      <w:r w:rsidR="00660303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смотрено 33</w:t>
      </w:r>
      <w:r w:rsidR="009B12D4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</w:t>
      </w:r>
      <w:proofErr w:type="gramStart"/>
      <w:r w:rsidR="009B12D4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учебных</w:t>
      </w:r>
      <w:proofErr w:type="gramEnd"/>
      <w:r w:rsidR="009B12D4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недели.</w:t>
      </w: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lastRenderedPageBreak/>
        <w:t xml:space="preserve"> Рабочая   програм</w:t>
      </w:r>
      <w:r w:rsidR="009B12D4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>ма  составлена на 32</w:t>
      </w:r>
      <w:r w:rsidRPr="004B67FF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часа.</w:t>
      </w:r>
      <w:r w:rsidR="009B12D4">
        <w:rPr>
          <w:rFonts w:ascii="Times New Roman" w:eastAsiaTheme="minorEastAsia" w:hAnsi="Times New Roman" w:cs="Times New Roman"/>
          <w:kern w:val="26"/>
          <w:sz w:val="24"/>
          <w:szCs w:val="28"/>
          <w:lang w:eastAsia="ru-RU"/>
        </w:rPr>
        <w:t xml:space="preserve"> Так как 1 час выпадает на 1 мая – праздничный день.</w:t>
      </w:r>
    </w:p>
    <w:p w:rsidR="004B67FF" w:rsidRPr="004B67FF" w:rsidRDefault="004B67FF" w:rsidP="004B6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Личностные и </w:t>
      </w:r>
      <w:proofErr w:type="spellStart"/>
      <w:r w:rsidRPr="004B67F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метапредметные</w:t>
      </w:r>
      <w:proofErr w:type="spellEnd"/>
      <w:r w:rsidRPr="004B67F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результаты освоения курса внеурочной деятельности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</w:t>
      </w: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внеурочной деятельности «Волшебная  палитра» в начальной школе должны быть достигнуты определенные результаты.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учащихся, которые они должны приобрести в процессе освоения программы: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страны и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 в целом;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искусства в жизни общества и каждого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отдельного человека;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художественного мышления,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наблюдательности и фантазии;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потребностей в общении с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искусством, природой, потребностей в творческом отношении к окружающему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миру, потребностей в самостоятельной практической творческой деятельности),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 и чувств;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эстетических чувств, доброжелательности и эмоционально-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нравственной отзывчивости, понимания и сопереживания чувствам других людей;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работы в команде одноклассников под руководством учителя;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свою часть работы с общим замыслом;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обсуждать и анализировать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собственную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художественную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и работу одноклассников с позиций творческих задач данной темы,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 зрения содержания и средств его выражения.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6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B6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сформированноти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универсальных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способностей учащихся, проявляющихся в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практической творческой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деятельности: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сравнивать, анализировать, выделять главное, обобщать;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понимать причины успеха/неуспеха учебной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и способности конструктивно действовать даже в ситуациях неуспеха;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начальных форм познавательной и личностной рефлексии;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классификации по родовидовым признакам;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коллективной и творческой работы;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учебно-творческих задач в процессе поиска дополнительного изобразительного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материала, выполнение творческих проектов, отдельных упражнений по живописи,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графике, моделированию и т. д.;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планировать и грамотно осуществлять учебные действия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поставленной задачей, находить варианты решения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художественно-творческих задач;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организовать место занятий;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высоких и оригинальных творческих результатов.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художественно-творческой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деятельности,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приобретается и закрепляется в процессе освоения учебного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материала: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искусства в жизни человека, его роли в духовно-нравственном развитии человека;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материале художественной культуры родного края, эстетического отношения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красоты как ценности, потребности в художественном творчестве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общении с искусством;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восприятии и анализе и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оценке произведений искусства;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элементарными практическими умениями и навыками в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видах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(рисунке,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живописи,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скульптуре,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конструирование), а так же в специфических формах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художественной деятельности, базирующихся на ИКТ (цифровая фотография,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видеозапись, мультипликация и пр.);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 (изобразительной: живопись,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графика, скульптура),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конструктивной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(дизайн, архитектура), декоративной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(народные и прикладные виды искусства);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визуальных искусств;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образной природы искусства;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великих произведений русского и мирового искусства;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видеть проявления визуально-пространственных искусств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 жизни: в доме, на улице, в театре, на празднике;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деятельности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художественные материалы и художественные техники;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эмоциональные состояния и свое отношение к природе, человеку, обществу;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компоновать на плоскости листа и в объеме </w:t>
      </w:r>
      <w:proofErr w:type="gram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задуманный</w:t>
      </w:r>
      <w:proofErr w:type="gramEnd"/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художественный образ;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умений применять в художественно-творческой деятельности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</w:t>
      </w:r>
      <w:proofErr w:type="spellStart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основы графической грамоты;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</w:t>
      </w:r>
    </w:p>
    <w:p w:rsidR="004B67FF" w:rsidRPr="004B67FF" w:rsidRDefault="004B67FF" w:rsidP="004B6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мудрости и богатой духовной жизни, красоту внутреннего мира человека.</w:t>
      </w:r>
    </w:p>
    <w:p w:rsidR="004B67FF" w:rsidRPr="004B67FF" w:rsidRDefault="004B67FF" w:rsidP="004B67FF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B67FF" w:rsidRPr="004B67FF" w:rsidRDefault="004B67FF" w:rsidP="004B67FF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4B67FF" w:rsidRPr="004B67FF" w:rsidRDefault="004B67FF" w:rsidP="004B67FF">
      <w:pP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Ожидаемые результаты:</w:t>
      </w:r>
    </w:p>
    <w:p w:rsidR="004B67FF" w:rsidRPr="004B67FF" w:rsidRDefault="004B67FF" w:rsidP="004B67FF">
      <w:pPr>
        <w:numPr>
          <w:ilvl w:val="0"/>
          <w:numId w:val="3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обогащение личного опыта детей;</w:t>
      </w:r>
    </w:p>
    <w:p w:rsidR="004B67FF" w:rsidRPr="004B67FF" w:rsidRDefault="004B67FF" w:rsidP="004B67FF">
      <w:pPr>
        <w:numPr>
          <w:ilvl w:val="0"/>
          <w:numId w:val="3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раскрытие творческого потенциала ребенка;</w:t>
      </w:r>
    </w:p>
    <w:p w:rsidR="004B67FF" w:rsidRPr="004B67FF" w:rsidRDefault="004B67FF" w:rsidP="004B67FF">
      <w:pPr>
        <w:numPr>
          <w:ilvl w:val="0"/>
          <w:numId w:val="3"/>
        </w:numPr>
        <w:contextualSpacing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расширение методов познания окружающей действительности.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Содержание работы курса «Волшебна</w:t>
      </w:r>
      <w:r w:rsidR="009B12D4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я палитра»</w:t>
      </w:r>
      <w:r w:rsidR="009B12D4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br/>
      </w:r>
    </w:p>
    <w:p w:rsidR="004B67FF" w:rsidRPr="004B67FF" w:rsidRDefault="004B67FF" w:rsidP="004B67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Знакомство с искусством (1 ч)              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Виды деятельности: рисование, лепка, декоративное рисование.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Основные понятия: приемы, холодные, теплые тона. Овалы, треугольник, прямоугольник, узоры, сюжетная композиция. Конструктивный способ лепки.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Практическая работа: рисование животных, лепка грибов, птиц, декоративное рисование, краски радуги, орнамент в полосе.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4B67FF" w:rsidRPr="004B67FF" w:rsidRDefault="00660303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В мире много интересного  (16</w:t>
      </w:r>
      <w:r w:rsidR="004B67FF"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ч)      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Виды деятельности: аппликация, лепка, рисование.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Основные понятия: скульптурный, конструктивный, модульный способ лепки. Овалы, круги, треугольник, прямоугольник. Животное в скафандре (игровой прием). Творческий подход, фантазия, композиция.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Практическая работа:  лепка животных, коллективная работа (плакат). Рисование наскального рисунка, подводного царства.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Красота в умелых руках  (11 ч)      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Виды деятельности: лепка, рисование.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Основные понятия: овалы, круги, треугольник, прямоугольник. Сюжетная композиция, строение головы. Строение человека. Открытка. Роспись, декоративное рисование. Маленькое и большое. Дальше, ближе.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Практическая работа:  поздравительная открытка. Рисование зимнего пейзажа, деревьев, человечков, людей. Лепка, человека, сказочного сюжета. Декоративное рисование вазочек, платка, матрешки.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Весна – Красна (4 ч)                             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Виды деятельности: лепка, рисование.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Основные понятия: композиция из овалов, кругов, прямоугольников. Творческая работа.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Практическая работа: рисование весеннего пейзажа, попугая. Творческая работа на свободную тему.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</w:p>
    <w:p w:rsidR="004B67FF" w:rsidRPr="004B67FF" w:rsidRDefault="009B12D4" w:rsidP="004B67F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>Тематическое планирование   32</w:t>
      </w:r>
      <w:r w:rsidR="004B67FF" w:rsidRPr="004B67FF">
        <w:rPr>
          <w:rFonts w:ascii="Times New Roman" w:eastAsiaTheme="minorEastAsia" w:hAnsi="Times New Roman" w:cs="Times New Roman"/>
          <w:b/>
          <w:sz w:val="24"/>
          <w:szCs w:val="28"/>
          <w:lang w:eastAsia="ru-RU"/>
        </w:rPr>
        <w:t xml:space="preserve"> часа</w:t>
      </w:r>
    </w:p>
    <w:p w:rsidR="004B67FF" w:rsidRPr="004B67FF" w:rsidRDefault="004B67FF" w:rsidP="004B67FF">
      <w:pPr>
        <w:numPr>
          <w:ilvl w:val="0"/>
          <w:numId w:val="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Знакомство с искусством (1 ч)</w:t>
      </w:r>
    </w:p>
    <w:p w:rsidR="004B67FF" w:rsidRPr="004B67FF" w:rsidRDefault="009B12D4" w:rsidP="004B67FF">
      <w:pPr>
        <w:numPr>
          <w:ilvl w:val="0"/>
          <w:numId w:val="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 мире много интересного (17</w:t>
      </w:r>
      <w:r w:rsidR="004B67FF" w:rsidRPr="004B67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ч)</w:t>
      </w:r>
    </w:p>
    <w:p w:rsidR="004B67FF" w:rsidRPr="004B67FF" w:rsidRDefault="004B67FF" w:rsidP="004B67FF">
      <w:pPr>
        <w:numPr>
          <w:ilvl w:val="0"/>
          <w:numId w:val="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="Times New Roman" w:hAnsi="Times New Roman" w:cs="Times New Roman"/>
          <w:sz w:val="24"/>
          <w:szCs w:val="28"/>
          <w:lang w:eastAsia="ru-RU"/>
        </w:rPr>
        <w:t>Весна – Красна (4 ч)</w:t>
      </w:r>
    </w:p>
    <w:p w:rsidR="004B67FF" w:rsidRPr="004B67FF" w:rsidRDefault="004B67FF" w:rsidP="004B67FF">
      <w:pPr>
        <w:numPr>
          <w:ilvl w:val="0"/>
          <w:numId w:val="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sz w:val="24"/>
          <w:szCs w:val="28"/>
          <w:lang w:eastAsia="ru-RU"/>
        </w:rPr>
        <w:t>Красота в умелых руках (11 ч)</w:t>
      </w:r>
    </w:p>
    <w:p w:rsidR="004B67FF" w:rsidRPr="004B67FF" w:rsidRDefault="004B67FF" w:rsidP="004B67F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8"/>
          <w:lang w:eastAsia="ru-RU"/>
        </w:rPr>
      </w:pPr>
    </w:p>
    <w:p w:rsidR="004B67FF" w:rsidRPr="004B67FF" w:rsidRDefault="004B67FF" w:rsidP="004B67FF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Календарно – тематическое планирование курса </w:t>
      </w:r>
      <w:r w:rsidRPr="004B67F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«Волшебная палитра»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"/>
        <w:gridCol w:w="569"/>
        <w:gridCol w:w="851"/>
        <w:gridCol w:w="147"/>
        <w:gridCol w:w="561"/>
        <w:gridCol w:w="2840"/>
        <w:gridCol w:w="852"/>
        <w:gridCol w:w="4111"/>
      </w:tblGrid>
      <w:tr w:rsidR="0051021E" w:rsidRPr="004B67FF" w:rsidTr="009B12D4">
        <w:trPr>
          <w:trHeight w:val="480"/>
        </w:trPr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67FF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67FF" w:rsidRPr="004B67FF" w:rsidRDefault="0051021E" w:rsidP="0051021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Дата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B67FF" w:rsidRPr="004B67FF" w:rsidRDefault="004B67FF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Тема занятия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Кол-во часов</w:t>
            </w:r>
          </w:p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Содержание деятельности</w:t>
            </w:r>
          </w:p>
        </w:tc>
      </w:tr>
      <w:tr w:rsidR="004B67FF" w:rsidRPr="004B67FF" w:rsidTr="009B12D4">
        <w:trPr>
          <w:trHeight w:val="795"/>
        </w:trPr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Cs w:val="28"/>
                <w:lang w:eastAsia="ru-RU"/>
              </w:rPr>
              <w:t>план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b/>
                <w:sz w:val="20"/>
                <w:szCs w:val="28"/>
                <w:lang w:eastAsia="ru-RU"/>
              </w:rPr>
              <w:t>факт</w:t>
            </w:r>
          </w:p>
        </w:tc>
        <w:tc>
          <w:tcPr>
            <w:tcW w:w="2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B67FF" w:rsidRPr="004B67FF" w:rsidTr="004B67FF"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67FF" w:rsidRPr="004B67FF" w:rsidRDefault="004B67FF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b/>
                <w:sz w:val="24"/>
                <w:szCs w:val="28"/>
                <w:lang w:eastAsia="ru-RU"/>
              </w:rPr>
              <w:t>Знакомство с искусством (1 ч)</w:t>
            </w:r>
          </w:p>
        </w:tc>
      </w:tr>
      <w:tr w:rsidR="0051021E" w:rsidRPr="004B67FF" w:rsidTr="009B12D4"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5.09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осеннего пейзажа.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репродукции картин художников на осеннюю тему. Обратить внимание на композицию пейзажа, на осенний колорит. Учить рисовать разное состояние осенней природы; разные породы деревьев, кустарников.</w:t>
            </w:r>
          </w:p>
        </w:tc>
      </w:tr>
      <w:tr w:rsidR="004B67FF" w:rsidRPr="004B67FF" w:rsidTr="004B67FF"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67FF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В мире много интересного (17</w:t>
            </w:r>
            <w:r w:rsidR="004B67FF" w:rsidRPr="004B67F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ч)</w:t>
            </w:r>
          </w:p>
        </w:tc>
      </w:tr>
      <w:tr w:rsidR="0051021E" w:rsidRPr="004B67FF" w:rsidTr="009B12D4">
        <w:tc>
          <w:tcPr>
            <w:tcW w:w="2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собачки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Рассмотреть репродукции, фотографии кошек и собак. Обратить внимание на их строение, характерные особенности, окраску. Учить рисовать кошку и собаку </w:t>
            </w: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разными способами, передавать движение.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кошечки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репродукции, фотографии кошек и собак. Обратить внимание на их строение, характерные особенности, окраску. Учить рисовать кошку и собаку разными способами, передавать движение.</w:t>
            </w:r>
          </w:p>
        </w:tc>
      </w:tr>
      <w:tr w:rsidR="0051021E" w:rsidRPr="004B67FF" w:rsidTr="009B12D4"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лисички</w:t>
            </w: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и репродукции работ художников с изображением животных. Обратить внимание на их строение, пропорции, характерные особенности, окраску. Учить рисовать животных разными способами, передавать движение, среду обитания.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зайчика.</w:t>
            </w: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4B67F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и репродукции работ художников с изображением животных. Обратить внимание на их строение, пропорции, характерные особенности, окраску. Учить рисовать животных разными способами, передавать движение, среду обитания.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медведя</w:t>
            </w: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и репродукции работ художников с изображением животных. Обратить внимание на их строение, пропорции, характерные особенности, окраску. Учить рисовать животных разными способами, передавать движение, среду обитания.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белки.</w:t>
            </w: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1253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и репродукции работ художников с изображением животных. Обратить внимание на их строение, пропорции, характерные особенности, окраску. Учить рисовать животных разными способами, передавать движение, среду обитания.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24.10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1253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уточки, гуся.</w:t>
            </w:r>
          </w:p>
          <w:p w:rsidR="0051021E" w:rsidRPr="004B67FF" w:rsidRDefault="0051021E" w:rsidP="004B67FF">
            <w:pPr>
              <w:tabs>
                <w:tab w:val="left" w:pos="1253"/>
              </w:tabs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Рассмотреть иллюстрации домашних птиц. Обратить     внимание на их строение, пропорции, характерные особенности, окраску. Учить рисовать домашних птиц разными </w:t>
            </w: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способами, передавать среду обитания</w:t>
            </w:r>
          </w:p>
        </w:tc>
      </w:tr>
      <w:tr w:rsidR="0051021E" w:rsidRPr="004B67FF" w:rsidTr="009B12D4"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7.11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Рисование курицы, петуха. </w:t>
            </w:r>
          </w:p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домашних птиц. Обратить     внимание на их строение, пропорции, характерные особенности, окраску. Учить рисовать домашних птиц разными способами, передавать среду обитания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14.11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синички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разных пород птиц. Обратить внимание на их строение, пропорции, характерные особенности, окраску. Учить рисовать синичку, передавать ее среду обитания; использовать разные способы работы красками.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21.11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зимних деревьев</w:t>
            </w: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репродукции работ художников зимних пейзажей. Обратить внимание на композицию пейзажа, на зимний колорит. Учить рисовать разные породы деревьев зимой, передавать зимний колорит, используя холодные цвета; использовать разные способы работы красками.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03" w:rsidRPr="004B67FF" w:rsidRDefault="00660303" w:rsidP="00660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аквариумных рыб</w:t>
            </w: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репродукции работ художников зимних пейзажей. Обратить внимание на композицию пейзажа, на зимний колорит. Учить рисовать разные породы деревьев зимой, передавать зимний колорит, используя холодные цвета; использовать разные способы работы красками.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03" w:rsidRPr="004B67FF" w:rsidRDefault="00660303" w:rsidP="006603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медуз</w:t>
            </w: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репродукции работ художников зимних пейзажей. Обратить внимание на композицию пейзажа, на зимний колорит. Учить рисовать разные породы деревьев зимой, передавать зимний колорит, используя холодные цвета; использовать разные способы работы красками.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9B12D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03" w:rsidRPr="004B67FF" w:rsidRDefault="00660303" w:rsidP="00660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зимнего пейзажа</w:t>
            </w: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новогодние открытки. Обсудить композицию оформления и сюжет открытки. Учить рисовать сказочных героев, украшать внутреннюю часть открытки новогодними узорами. Использовать в работе смешанную технику (акварель, гуашь, фломастеры, карандаши).</w:t>
            </w:r>
          </w:p>
        </w:tc>
      </w:tr>
      <w:tr w:rsidR="0051021E" w:rsidRPr="004B67FF" w:rsidTr="009B12D4"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19.12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03" w:rsidRPr="004B67FF" w:rsidRDefault="00660303" w:rsidP="00660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елочки</w:t>
            </w:r>
          </w:p>
          <w:p w:rsidR="00660303" w:rsidRPr="004B67FF" w:rsidRDefault="00660303" w:rsidP="00660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обитателей подводного мира. Обратить внимание на их строение, пропорции, характерные особенности, окраску. Учить рисовать дельфинов, акул, медуз, морских звёзд, передавать их строение, окраску и среду обитания; использовать разные способы работы красками.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9B12D4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26.12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03" w:rsidRPr="004B67FF" w:rsidRDefault="00660303" w:rsidP="00660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новогодней открытки.</w:t>
            </w:r>
          </w:p>
          <w:p w:rsidR="0051021E" w:rsidRPr="004B67FF" w:rsidRDefault="0051021E" w:rsidP="004B67F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 вырезать морских обитателей и создавать коллективную работу, наклеивая их на общую работу</w:t>
            </w:r>
          </w:p>
        </w:tc>
      </w:tr>
      <w:tr w:rsidR="0051021E" w:rsidRPr="004B67FF" w:rsidTr="009B12D4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16.01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дельфина.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 вырезать морских обитателей и создавать коллективную работу, наклеивая их на общую работу</w:t>
            </w:r>
          </w:p>
        </w:tc>
      </w:tr>
      <w:tr w:rsidR="0051021E" w:rsidRPr="004B67FF" w:rsidTr="009B12D4">
        <w:trPr>
          <w:trHeight w:val="1935"/>
        </w:trPr>
        <w:tc>
          <w:tcPr>
            <w:tcW w:w="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660303">
            <w:pPr>
              <w:spacing w:after="0" w:line="240" w:lineRule="auto"/>
              <w:ind w:left="-533" w:firstLine="14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23.01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Подводное царство</w:t>
            </w:r>
          </w:p>
          <w:p w:rsidR="0051021E" w:rsidRPr="004B67FF" w:rsidRDefault="0051021E" w:rsidP="004B67F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(рисование, вырезание, аппликация – коллективная работа)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 вырезать морских обитателей и создавать коллективную работу, наклеивая их на общую работу</w:t>
            </w:r>
          </w:p>
        </w:tc>
      </w:tr>
      <w:tr w:rsidR="004B67FF" w:rsidRPr="004B67FF" w:rsidTr="004B67FF">
        <w:trPr>
          <w:trHeight w:val="417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FF" w:rsidRPr="004B67FF" w:rsidRDefault="004B67FF" w:rsidP="004B67FF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Весна – Красна (4 ч)</w:t>
            </w:r>
          </w:p>
        </w:tc>
      </w:tr>
      <w:tr w:rsidR="0051021E" w:rsidRPr="004B67FF" w:rsidTr="00660303">
        <w:trPr>
          <w:trHeight w:val="1805"/>
        </w:trPr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30.01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Подарок для мамы (корзинка из теста).</w:t>
            </w: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 ребят заготавливать солёное тесто для лепки подарка маме; лепить корзину с фруктами из теста и потом расписывать их красками и покрывать лаком. Учить оформлять вылепленное изделие в рамочку.</w:t>
            </w:r>
          </w:p>
        </w:tc>
      </w:tr>
      <w:tr w:rsidR="0051021E" w:rsidRPr="004B67FF" w:rsidTr="00660303">
        <w:trPr>
          <w:trHeight w:val="1805"/>
        </w:trPr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6.02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Подарок для мамы (корзинка из теста).</w:t>
            </w: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 ребят заготавливать солёное тесто для лепки подарка маме; лепить корзину с фруктами из теста и потом расписывать их красками и покрывать лаком. Учить оформлять вылепленное изделие в рамочку.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20.02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цветов (тюльпаны, подснежники).</w:t>
            </w: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Рассмотреть открытки и репродукции работ </w:t>
            </w:r>
            <w:proofErr w:type="gramStart"/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художников</w:t>
            </w:r>
            <w:proofErr w:type="gramEnd"/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рисовавших цветы. Обратить внимание на строение цветов, форму, цветовую окраску. Учить рисовать и закрашивать цветы разными способами.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27.02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цветов (лилии)</w:t>
            </w:r>
          </w:p>
          <w:p w:rsidR="0051021E" w:rsidRPr="004B67FF" w:rsidRDefault="0051021E" w:rsidP="004B67FF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Рассмотреть открытки и репродукции работ </w:t>
            </w:r>
            <w:proofErr w:type="gramStart"/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художников</w:t>
            </w:r>
            <w:proofErr w:type="gramEnd"/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рисовавших цветы. Обратить внимание на строение цветов, форму, цветовую окраску. Учить рисовать и закрашивать цветы разными способами.</w:t>
            </w:r>
          </w:p>
        </w:tc>
      </w:tr>
      <w:tr w:rsidR="0051021E" w:rsidRPr="004B67FF" w:rsidTr="00660303"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51021E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Красота в умелых руках (11 ч)</w:t>
            </w:r>
          </w:p>
        </w:tc>
      </w:tr>
      <w:tr w:rsidR="0051021E" w:rsidRPr="004B67FF" w:rsidTr="00660303">
        <w:tc>
          <w:tcPr>
            <w:tcW w:w="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6.03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Пуантулизм</w:t>
            </w:r>
            <w:proofErr w:type="spellEnd"/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 рисовать нетрадиционным способом - точками; рисовать сказочное животное и закрашивать его точками. 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13.03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портрета</w:t>
            </w: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репродукции картин художников, рисующих портреты; таблицу, схему изображения частей головы. Учить рисовать портрет человека в фас и профиль, передавать объем.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музыкальных инструментов (балалайка, гитара, баян)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музыкальных инструментов, их конструкцию. Учить рисовать музыкальные инструменты, передавать их форму.</w:t>
            </w:r>
          </w:p>
        </w:tc>
      </w:tr>
      <w:tr w:rsidR="0051021E" w:rsidRPr="004B67FF" w:rsidTr="00660303">
        <w:tc>
          <w:tcPr>
            <w:tcW w:w="2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3.04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Рисование музыкальных инструментов (балалайка, гитара, баян)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иллюстрации музыкальных инструментов, их конструкцию. Учить рисовать музыкальные инструменты, передавать их форму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10.04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фигуры человека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 рисовать людей, соблюдая элементарные пропорции фигуры человека; передавать в своём рисунке радостную атмосферу.      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17.04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играющих детей.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 рисовать людей, соблюдая элементарные пропорции фигуры человека; передавать в своём рисунке радостную атмосферу.      </w:t>
            </w:r>
          </w:p>
        </w:tc>
      </w:tr>
      <w:tr w:rsidR="0051021E" w:rsidRPr="004B67FF" w:rsidTr="00660303">
        <w:trPr>
          <w:trHeight w:val="557"/>
        </w:trPr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клоуна.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 рисовать людей, соблюдая элементарные пропорции фигуры человека; передавать в своём рисунке радостную атмосферу.      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8.05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Рисование клоуна.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 рисовать людей, соблюдая элементарные пропорции фигуры человека; передавать в своём рисунке радостную атмосферу.      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15.05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Лепка дымковского индюка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Рассмотреть дымковские игрушки, обратить внимание на их характерные особенности. Учить лепить дымковскую игрушку и </w:t>
            </w: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покрывать ее водоэмульсионной краской  и расписывать гуашью, соблюдая цветовую гамму и элементы росписи.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660303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22.05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Роспись дымковского индюка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дымковские игрушки, обратить внимание на их характерные особенности. Учить лепить дымковскую игрушку и покрывать ее водоэмульсионной краской  и расписывать гуашью, соблюдая цветовую гамму и элементы росписи.</w:t>
            </w:r>
          </w:p>
        </w:tc>
      </w:tr>
      <w:tr w:rsidR="0051021E" w:rsidRPr="004B67FF" w:rsidTr="00660303">
        <w:tc>
          <w:tcPr>
            <w:tcW w:w="2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  <w:t>Роспись дымковского индюка</w:t>
            </w: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  <w:p w:rsidR="0051021E" w:rsidRPr="004B67FF" w:rsidRDefault="0051021E" w:rsidP="004B67FF">
            <w:pPr>
              <w:rPr>
                <w:rFonts w:ascii="Times New Roman" w:eastAsiaTheme="minorEastAsia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1E" w:rsidRPr="004B67FF" w:rsidRDefault="0051021E" w:rsidP="004B67FF">
            <w:pPr>
              <w:tabs>
                <w:tab w:val="left" w:pos="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B67F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Рассмотреть дымковские игрушки, обратить внимание на их характерные особенности. Учить лепить дымковскую игрушку и покрывать ее водоэмульсионной краской  и расписывать гуашью, соблюдая цветовую гамму и элементы росписи.</w:t>
            </w:r>
          </w:p>
        </w:tc>
      </w:tr>
    </w:tbl>
    <w:p w:rsidR="004B67FF" w:rsidRPr="004B67FF" w:rsidRDefault="004B67FF" w:rsidP="004B67FF">
      <w:pPr>
        <w:rPr>
          <w:rFonts w:eastAsiaTheme="minorEastAsia"/>
          <w:lang w:eastAsia="ru-RU"/>
        </w:rPr>
      </w:pPr>
    </w:p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40A43"/>
    <w:multiLevelType w:val="hybridMultilevel"/>
    <w:tmpl w:val="9AB6E2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E12500"/>
    <w:multiLevelType w:val="hybridMultilevel"/>
    <w:tmpl w:val="05B449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B25AB"/>
    <w:multiLevelType w:val="hybridMultilevel"/>
    <w:tmpl w:val="FF20F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2C0F1C"/>
    <w:multiLevelType w:val="hybridMultilevel"/>
    <w:tmpl w:val="A0A436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0E"/>
    <w:rsid w:val="000A4982"/>
    <w:rsid w:val="004A06EC"/>
    <w:rsid w:val="004B67FF"/>
    <w:rsid w:val="0051021E"/>
    <w:rsid w:val="00585BB8"/>
    <w:rsid w:val="005E387B"/>
    <w:rsid w:val="00660303"/>
    <w:rsid w:val="009B12D4"/>
    <w:rsid w:val="00DA1E27"/>
    <w:rsid w:val="00F7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cp:lastPrinted>2018-09-18T19:12:00Z</cp:lastPrinted>
  <dcterms:created xsi:type="dcterms:W3CDTF">2018-09-03T15:30:00Z</dcterms:created>
  <dcterms:modified xsi:type="dcterms:W3CDTF">2018-09-27T17:54:00Z</dcterms:modified>
</cp:coreProperties>
</file>